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bookmarkStart w:id="5" w:name="_GoBack"/>
      <w:r>
        <w:rPr>
          <w:rFonts w:hint="eastAsia" w:eastAsia="隶书" w:cs="Times New Roman"/>
          <w:b/>
          <w:sz w:val="68"/>
          <w:szCs w:val="68"/>
          <w:lang w:val="en-US" w:eastAsia="zh-CN"/>
        </w:rPr>
        <w:t>准东经济技术开发区</w:t>
      </w:r>
      <w:bookmarkEnd w:id="5"/>
      <w:r>
        <w:rPr>
          <w:rFonts w:hint="eastAsia" w:eastAsia="隶书" w:cs="Times New Roman"/>
          <w:b/>
          <w:sz w:val="68"/>
          <w:szCs w:val="68"/>
          <w:lang w:val="en-US" w:eastAsia="zh-CN"/>
        </w:rPr>
        <w:t>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准东经济技术开发区消防救援大队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准东经济技术开发区消防救援大队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准东经济技术开发区消防救援大队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准东经济技术开发区消防救援大队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准东经济技术开发区消防救援大队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准东经济技术开发区消防救援大队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准东经济技术开发区消防救援大队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准东经济技术开发区消防救援大队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准东经济技术开发区消防救援大队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W w:w="4890" w:type="pct"/>
        <w:tblInd w:w="0" w:type="dxa"/>
        <w:shd w:val="clear"/>
        <w:tblLayout w:type="autofit"/>
        <w:tblCellMar>
          <w:top w:w="0" w:type="dxa"/>
          <w:left w:w="0" w:type="dxa"/>
          <w:bottom w:w="0" w:type="dxa"/>
          <w:right w:w="0" w:type="dxa"/>
        </w:tblCellMar>
      </w:tblPr>
      <w:tblGrid>
        <w:gridCol w:w="3630"/>
        <w:gridCol w:w="1012"/>
        <w:gridCol w:w="2631"/>
        <w:gridCol w:w="1627"/>
      </w:tblGrid>
      <w:tr>
        <w:tblPrEx>
          <w:shd w:val="clear"/>
          <w:tblCellMar>
            <w:top w:w="0" w:type="dxa"/>
            <w:left w:w="0" w:type="dxa"/>
            <w:bottom w:w="0" w:type="dxa"/>
            <w:right w:w="0" w:type="dxa"/>
          </w:tblCellMar>
        </w:tblPrEx>
        <w:trPr>
          <w:trHeight w:val="1291"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部门收支总表</w:t>
            </w:r>
          </w:p>
        </w:tc>
      </w:tr>
      <w:tr>
        <w:tblPrEx>
          <w:tblCellMar>
            <w:top w:w="0" w:type="dxa"/>
            <w:left w:w="0" w:type="dxa"/>
            <w:bottom w:w="0" w:type="dxa"/>
            <w:right w:w="0" w:type="dxa"/>
          </w:tblCellMar>
        </w:tblPrEx>
        <w:trPr>
          <w:trHeight w:val="697" w:hRule="atLeast"/>
        </w:trPr>
        <w:tc>
          <w:tcPr>
            <w:tcW w:w="1994"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单位：准东经济技术开发区消防救援大队</w:t>
            </w:r>
          </w:p>
        </w:tc>
        <w:tc>
          <w:tcPr>
            <w:tcW w:w="607"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52"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单位：万元</w:t>
            </w:r>
          </w:p>
        </w:tc>
      </w:tr>
      <w:tr>
        <w:tblPrEx>
          <w:tblCellMar>
            <w:top w:w="0" w:type="dxa"/>
            <w:left w:w="0" w:type="dxa"/>
            <w:bottom w:w="0" w:type="dxa"/>
            <w:right w:w="0" w:type="dxa"/>
          </w:tblCellMar>
        </w:tblPrEx>
        <w:trPr>
          <w:trHeight w:val="808" w:hRule="atLeast"/>
        </w:trPr>
        <w:tc>
          <w:tcPr>
            <w:tcW w:w="260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397"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60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95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一、一般公共预算拨款收入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一、灾害防治及应急管理支出</w:t>
            </w: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二、政府性基金预算拨款收入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三、国有资本经营预算拨款收入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四、事业收入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五、事业单位经营收入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六、其他收入</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本年收入合计</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本年支出合计</w:t>
            </w: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使用非财政拨款结余</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结转下年（非财政拨款）</w:t>
            </w: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上年结转</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28" w:hRule="atLeast"/>
        </w:trPr>
        <w:tc>
          <w:tcPr>
            <w:tcW w:w="199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    总    计</w:t>
            </w:r>
          </w:p>
        </w:tc>
        <w:tc>
          <w:tcPr>
            <w:tcW w:w="60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    总    计</w:t>
            </w:r>
          </w:p>
        </w:tc>
        <w:tc>
          <w:tcPr>
            <w:tcW w:w="95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bl>
    <w:p>
      <w:pPr>
        <w:pStyle w:val="2"/>
        <w:ind w:left="0" w:leftChars="0" w:firstLine="0" w:firstLineChars="0"/>
        <w:rPr>
          <w:rFonts w:hint="default" w:ascii="Times New Roman" w:hAnsi="Times New Roman" w:eastAsia="黑体" w:cs="Times New Roman"/>
          <w:b/>
          <w:sz w:val="36"/>
          <w:szCs w:val="36"/>
        </w:rPr>
      </w:pPr>
    </w:p>
    <w:tbl>
      <w:tblPr>
        <w:tblW w:w="4879" w:type="pct"/>
        <w:tblInd w:w="0" w:type="dxa"/>
        <w:shd w:val="clear"/>
        <w:tblLayout w:type="autofit"/>
        <w:tblCellMar>
          <w:top w:w="0" w:type="dxa"/>
          <w:left w:w="0" w:type="dxa"/>
          <w:bottom w:w="0" w:type="dxa"/>
          <w:right w:w="0" w:type="dxa"/>
        </w:tblCellMar>
      </w:tblPr>
      <w:tblGrid>
        <w:gridCol w:w="401"/>
        <w:gridCol w:w="554"/>
        <w:gridCol w:w="535"/>
        <w:gridCol w:w="456"/>
        <w:gridCol w:w="456"/>
        <w:gridCol w:w="456"/>
        <w:gridCol w:w="456"/>
        <w:gridCol w:w="444"/>
        <w:gridCol w:w="508"/>
        <w:gridCol w:w="456"/>
        <w:gridCol w:w="456"/>
        <w:gridCol w:w="456"/>
        <w:gridCol w:w="456"/>
        <w:gridCol w:w="460"/>
        <w:gridCol w:w="457"/>
        <w:gridCol w:w="457"/>
        <w:gridCol w:w="505"/>
        <w:gridCol w:w="457"/>
        <w:gridCol w:w="454"/>
      </w:tblGrid>
      <w:tr>
        <w:tblPrEx>
          <w:shd w:val="clear"/>
          <w:tblCellMar>
            <w:top w:w="0" w:type="dxa"/>
            <w:left w:w="0" w:type="dxa"/>
            <w:bottom w:w="0" w:type="dxa"/>
            <w:right w:w="0" w:type="dxa"/>
          </w:tblCellMar>
        </w:tblPrEx>
        <w:trPr>
          <w:trHeight w:val="1423" w:hRule="atLeast"/>
        </w:trPr>
        <w:tc>
          <w:tcPr>
            <w:tcW w:w="5000" w:type="pct"/>
            <w:gridSpan w:val="19"/>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部门收入总表</w:t>
            </w:r>
          </w:p>
        </w:tc>
      </w:tr>
      <w:tr>
        <w:tblPrEx>
          <w:tblCellMar>
            <w:top w:w="0" w:type="dxa"/>
            <w:left w:w="0" w:type="dxa"/>
            <w:bottom w:w="0" w:type="dxa"/>
            <w:right w:w="0" w:type="dxa"/>
          </w:tblCellMar>
        </w:tblPrEx>
        <w:trPr>
          <w:trHeight w:val="646" w:hRule="atLeast"/>
        </w:trPr>
        <w:tc>
          <w:tcPr>
            <w:tcW w:w="4485" w:type="pct"/>
            <w:gridSpan w:val="1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单位：准东经济技术开发区消防救援大队</w:t>
            </w:r>
          </w:p>
        </w:tc>
        <w:tc>
          <w:tcPr>
            <w:tcW w:w="514" w:type="pct"/>
            <w:gridSpan w:val="2"/>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761" w:hRule="atLeast"/>
        </w:trPr>
        <w:tc>
          <w:tcPr>
            <w:tcW w:w="22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1579" w:type="pct"/>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本年收入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使用非财政拨款结余</w:t>
            </w:r>
          </w:p>
        </w:tc>
      </w:tr>
      <w:tr>
        <w:tblPrEx>
          <w:tblCellMar>
            <w:top w:w="0" w:type="dxa"/>
            <w:left w:w="0" w:type="dxa"/>
            <w:bottom w:w="0" w:type="dxa"/>
            <w:right w:w="0" w:type="dxa"/>
          </w:tblCellMar>
        </w:tblPrEx>
        <w:trPr>
          <w:trHeight w:val="761"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财政专户管理资金</w:t>
            </w:r>
          </w:p>
        </w:tc>
        <w:tc>
          <w:tcPr>
            <w:tcW w:w="24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其他资金</w:t>
            </w:r>
          </w:p>
        </w:tc>
        <w:tc>
          <w:tcPr>
            <w:tcW w:w="28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上级补助</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收入</w:t>
            </w:r>
          </w:p>
        </w:tc>
        <w:tc>
          <w:tcPr>
            <w:tcW w:w="274"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附属单位</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其他收入</w:t>
            </w:r>
          </w:p>
        </w:tc>
        <w:tc>
          <w:tcPr>
            <w:tcW w:w="25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989"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金额</w:t>
            </w:r>
          </w:p>
        </w:tc>
        <w:tc>
          <w:tcPr>
            <w:tcW w:w="25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其中：财政专户</w:t>
            </w: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4"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985" w:hRule="atLeast"/>
        </w:trPr>
        <w:tc>
          <w:tcPr>
            <w:tcW w:w="2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准东经济技术开发区消防救援大队</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3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03" w:hRule="atLeast"/>
        </w:trPr>
        <w:tc>
          <w:tcPr>
            <w:tcW w:w="2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3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tbl>
      <w:tblPr>
        <w:tblW w:w="4846" w:type="pct"/>
        <w:tblInd w:w="0" w:type="dxa"/>
        <w:shd w:val="clear"/>
        <w:tblLayout w:type="autofit"/>
        <w:tblCellMar>
          <w:top w:w="0" w:type="dxa"/>
          <w:left w:w="0" w:type="dxa"/>
          <w:bottom w:w="0" w:type="dxa"/>
          <w:right w:w="0" w:type="dxa"/>
        </w:tblCellMar>
      </w:tblPr>
      <w:tblGrid>
        <w:gridCol w:w="590"/>
        <w:gridCol w:w="1841"/>
        <w:gridCol w:w="1060"/>
        <w:gridCol w:w="1060"/>
        <w:gridCol w:w="1060"/>
        <w:gridCol w:w="1060"/>
        <w:gridCol w:w="1079"/>
        <w:gridCol w:w="1070"/>
      </w:tblGrid>
      <w:tr>
        <w:tblPrEx>
          <w:shd w:val="clear"/>
          <w:tblCellMar>
            <w:top w:w="0" w:type="dxa"/>
            <w:left w:w="0" w:type="dxa"/>
            <w:bottom w:w="0" w:type="dxa"/>
            <w:right w:w="0" w:type="dxa"/>
          </w:tblCellMar>
        </w:tblPrEx>
        <w:trPr>
          <w:trHeight w:val="2179" w:hRule="atLeast"/>
        </w:trPr>
        <w:tc>
          <w:tcPr>
            <w:tcW w:w="5000" w:type="pct"/>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部门支出总表</w:t>
            </w:r>
          </w:p>
        </w:tc>
      </w:tr>
      <w:tr>
        <w:tblPrEx>
          <w:tblCellMar>
            <w:top w:w="0" w:type="dxa"/>
            <w:left w:w="0" w:type="dxa"/>
            <w:bottom w:w="0" w:type="dxa"/>
            <w:right w:w="0" w:type="dxa"/>
          </w:tblCellMar>
        </w:tblPrEx>
        <w:trPr>
          <w:trHeight w:val="1125" w:hRule="atLeast"/>
        </w:trPr>
        <w:tc>
          <w:tcPr>
            <w:tcW w:w="4393" w:type="pct"/>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单位：准东经济技术开发区消防救援大队</w:t>
            </w:r>
          </w:p>
        </w:tc>
        <w:tc>
          <w:tcPr>
            <w:tcW w:w="606"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2213"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事业单位经营支出</w:t>
            </w:r>
          </w:p>
        </w:tc>
        <w:tc>
          <w:tcPr>
            <w:tcW w:w="60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对附属单位补助支出</w:t>
            </w:r>
          </w:p>
        </w:tc>
      </w:tr>
      <w:tr>
        <w:tblPrEx>
          <w:tblCellMar>
            <w:top w:w="0" w:type="dxa"/>
            <w:left w:w="0" w:type="dxa"/>
            <w:bottom w:w="0" w:type="dxa"/>
            <w:right w:w="0" w:type="dxa"/>
          </w:tblCellMar>
        </w:tblPrEx>
        <w:trPr>
          <w:trHeight w:val="161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1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13"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54"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6.00</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W w:w="4956" w:type="pct"/>
        <w:tblInd w:w="0" w:type="dxa"/>
        <w:shd w:val="clear"/>
        <w:tblLayout w:type="autofit"/>
        <w:tblCellMar>
          <w:top w:w="0" w:type="dxa"/>
          <w:left w:w="0" w:type="dxa"/>
          <w:bottom w:w="0" w:type="dxa"/>
          <w:right w:w="0" w:type="dxa"/>
        </w:tblCellMar>
      </w:tblPr>
      <w:tblGrid>
        <w:gridCol w:w="2370"/>
        <w:gridCol w:w="2049"/>
        <w:gridCol w:w="2550"/>
        <w:gridCol w:w="2051"/>
      </w:tblGrid>
      <w:tr>
        <w:tblPrEx>
          <w:shd w:val="clear"/>
          <w:tblCellMar>
            <w:top w:w="0" w:type="dxa"/>
            <w:left w:w="0" w:type="dxa"/>
            <w:bottom w:w="0" w:type="dxa"/>
            <w:right w:w="0" w:type="dxa"/>
          </w:tblCellMar>
        </w:tblPrEx>
        <w:trPr>
          <w:trHeight w:val="1246"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财政拨款收支总表</w:t>
            </w:r>
          </w:p>
        </w:tc>
      </w:tr>
      <w:tr>
        <w:tblPrEx>
          <w:tblCellMar>
            <w:top w:w="0" w:type="dxa"/>
            <w:left w:w="0" w:type="dxa"/>
            <w:bottom w:w="0" w:type="dxa"/>
            <w:right w:w="0" w:type="dxa"/>
          </w:tblCellMar>
        </w:tblPrEx>
        <w:trPr>
          <w:trHeight w:val="603" w:hRule="atLeast"/>
        </w:trPr>
        <w:tc>
          <w:tcPr>
            <w:tcW w:w="3851" w:type="pct"/>
            <w:gridSpan w:val="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单位：准东经济技术开发区消防救援大队</w:t>
            </w:r>
          </w:p>
        </w:tc>
        <w:tc>
          <w:tcPr>
            <w:tcW w:w="1148"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738"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6.00</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5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bl>
    <w:p>
      <w:pPr>
        <w:pStyle w:val="2"/>
        <w:ind w:left="0" w:leftChars="0" w:firstLine="0" w:firstLineChars="0"/>
        <w:rPr>
          <w:rFonts w:hint="default" w:ascii="Times New Roman" w:hAnsi="Times New Roman" w:eastAsia="黑体" w:cs="Times New Roman"/>
          <w:b/>
          <w:sz w:val="36"/>
          <w:szCs w:val="36"/>
        </w:rPr>
      </w:pPr>
    </w:p>
    <w:tbl>
      <w:tblPr>
        <w:tblW w:w="4912" w:type="pct"/>
        <w:tblInd w:w="0" w:type="dxa"/>
        <w:shd w:val="clear"/>
        <w:tblLayout w:type="autofit"/>
        <w:tblCellMar>
          <w:top w:w="0" w:type="dxa"/>
          <w:left w:w="0" w:type="dxa"/>
          <w:bottom w:w="0" w:type="dxa"/>
          <w:right w:w="0" w:type="dxa"/>
        </w:tblCellMar>
      </w:tblPr>
      <w:tblGrid>
        <w:gridCol w:w="1150"/>
        <w:gridCol w:w="2230"/>
        <w:gridCol w:w="1106"/>
        <w:gridCol w:w="1106"/>
        <w:gridCol w:w="1107"/>
        <w:gridCol w:w="1127"/>
        <w:gridCol w:w="1114"/>
      </w:tblGrid>
      <w:tr>
        <w:tblPrEx>
          <w:shd w:val="clear"/>
          <w:tblCellMar>
            <w:top w:w="0" w:type="dxa"/>
            <w:left w:w="0" w:type="dxa"/>
            <w:bottom w:w="0" w:type="dxa"/>
            <w:right w:w="0" w:type="dxa"/>
          </w:tblCellMar>
        </w:tblPrEx>
        <w:trPr>
          <w:trHeight w:val="2085" w:hRule="atLeast"/>
        </w:trPr>
        <w:tc>
          <w:tcPr>
            <w:tcW w:w="5000" w:type="pct"/>
            <w:gridSpan w:val="7"/>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一般公共预算支出表</w:t>
            </w:r>
          </w:p>
        </w:tc>
      </w:tr>
      <w:tr>
        <w:tblPrEx>
          <w:tblCellMar>
            <w:top w:w="0" w:type="dxa"/>
            <w:left w:w="0" w:type="dxa"/>
            <w:bottom w:w="0" w:type="dxa"/>
            <w:right w:w="0" w:type="dxa"/>
          </w:tblCellMar>
        </w:tblPrEx>
        <w:trPr>
          <w:trHeight w:val="1126" w:hRule="atLeast"/>
        </w:trPr>
        <w:tc>
          <w:tcPr>
            <w:tcW w:w="4370" w:type="pct"/>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单位：准东经济技术开发区消防救援大队</w:t>
            </w:r>
          </w:p>
        </w:tc>
        <w:tc>
          <w:tcPr>
            <w:tcW w:w="629"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1648"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科目代码</w:t>
            </w:r>
          </w:p>
        </w:tc>
        <w:tc>
          <w:tcPr>
            <w:tcW w:w="1224"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本年一般公共预算支出</w:t>
            </w:r>
          </w:p>
        </w:tc>
      </w:tr>
      <w:tr>
        <w:tblPrEx>
          <w:tblCellMar>
            <w:top w:w="0" w:type="dxa"/>
            <w:left w:w="0" w:type="dxa"/>
            <w:bottom w:w="0" w:type="dxa"/>
            <w:right w:w="0" w:type="dxa"/>
          </w:tblCellMar>
        </w:tblPrEx>
        <w:trPr>
          <w:trHeight w:val="1452"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4"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项目支出</w:t>
            </w:r>
          </w:p>
        </w:tc>
      </w:tr>
      <w:tr>
        <w:tblPrEx>
          <w:tblCellMar>
            <w:top w:w="0" w:type="dxa"/>
            <w:left w:w="0" w:type="dxa"/>
            <w:bottom w:w="0" w:type="dxa"/>
            <w:right w:w="0" w:type="dxa"/>
          </w:tblCellMar>
        </w:tblPrEx>
        <w:trPr>
          <w:trHeight w:val="1648"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4"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w:t>
            </w:r>
          </w:p>
        </w:tc>
        <w:tc>
          <w:tcPr>
            <w:tcW w:w="122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w:t>
            </w:r>
          </w:p>
        </w:tc>
        <w:tc>
          <w:tcPr>
            <w:tcW w:w="122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2240204</w:t>
            </w:r>
          </w:p>
        </w:tc>
        <w:tc>
          <w:tcPr>
            <w:tcW w:w="122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6.00</w:t>
            </w:r>
          </w:p>
        </w:tc>
      </w:tr>
      <w:tr>
        <w:tblPrEx>
          <w:tblCellMar>
            <w:top w:w="0" w:type="dxa"/>
            <w:left w:w="0" w:type="dxa"/>
            <w:bottom w:w="0" w:type="dxa"/>
            <w:right w:w="0" w:type="dxa"/>
          </w:tblCellMar>
        </w:tblPrEx>
        <w:trPr>
          <w:trHeight w:val="1338"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bdr w:val="none" w:color="auto" w:sz="0" w:space="0"/>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6.00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6.00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shd w:val="clear" w:color="auto" w:fill="auto"/>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准东经济技术开发区消防救援大队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准东经济技术开发区消防救援大队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准东经济技术开发区消防救援大队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准东经济技术开发区消防救援大队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准东经济技术开发区消防救援大队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准东经济技术开发区消防救援大队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准东经济技术开发区消防救援大队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准东经济技术开发区消防救援大队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3</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3</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6</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3</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50</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6</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3</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50</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准东经济技术开发区消防救援大队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准东经济技术开发区消防救援大队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准东经济技术开发区消防救援大队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w:t>
      </w:r>
    </w:p>
    <w:p>
      <w:pPr>
        <w:keepNext w:val="0"/>
        <w:keepLines w:val="0"/>
        <w:pageBreakBefore w:val="0"/>
        <w:widowControl w:val="0"/>
        <w:numPr>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算情况的总体说明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准东经济技术开发区消防救援大队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准东经济技术开发区消防救援大队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6</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准东经济技术开发区消防救援大队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6</w:t>
      </w:r>
      <w:r>
        <w:rPr>
          <w:rFonts w:hint="default" w:ascii="Times New Roman" w:hAnsi="Times New Roman" w:eastAsia="仿宋_GB2312" w:cs="Times New Roman"/>
          <w:sz w:val="32"/>
          <w:szCs w:val="30"/>
        </w:rPr>
        <w:t>万元，</w:t>
      </w:r>
      <w:r>
        <w:rPr>
          <w:rFonts w:eastAsia="方正仿宋_GBK"/>
          <w:sz w:val="32"/>
          <w:szCs w:val="32"/>
        </w:rPr>
        <w:t>一般公共预算拨款收入</w:t>
      </w:r>
      <w:r>
        <w:rPr>
          <w:rFonts w:hint="eastAsia" w:eastAsia="方正仿宋_GBK"/>
          <w:sz w:val="32"/>
          <w:szCs w:val="32"/>
          <w:lang w:val="en-US" w:eastAsia="zh-CN"/>
        </w:rPr>
        <w:t>6</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准东经济技术开发区消防救援大队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6</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6</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准东经济技术开发区消防救援大队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准东经济技术开发区消防救援大队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准东经济技术开发区消防救援大队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准东经济技术开发区消防救援大队共有车辆8辆，其中，执法执勤车辆8辆，其他用车主要是消防救援业务用车；单位价值50万元以上的通用设备0台（套）；单位价值100万元以上专用设备0台（套）。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准东经济技术开发区消防救援大队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6</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准东经济技术开发区消防救援大队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6</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准东经济技术开发区消防救援大队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6.00</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6.00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156D40"/>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9A1650"/>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 w:val="7FAE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6</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9</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2023-07-25T11:09:19Z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